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FA6AB45" w14:textId="77777777" w:rsidR="00244C77" w:rsidRPr="00244C77" w:rsidRDefault="00244C77" w:rsidP="00244C77">
      <w:pPr>
        <w:spacing w:line="360" w:lineRule="auto"/>
        <w:rPr>
          <w:rFonts w:ascii="Arial" w:eastAsia="Arial" w:hAnsi="Arial" w:cs="Arial"/>
          <w:iCs/>
          <w:color w:val="auto"/>
          <w:sz w:val="22"/>
          <w:szCs w:val="22"/>
          <w:lang w:eastAsia="ar-SA"/>
        </w:rPr>
      </w:pPr>
      <w:r w:rsidRPr="00244C7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244C77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PZ.294.5344.2026</w:t>
      </w:r>
    </w:p>
    <w:p w14:paraId="28054292" w14:textId="77777777" w:rsidR="00244C77" w:rsidRPr="00244C77" w:rsidRDefault="00244C77" w:rsidP="00244C77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44C77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7/01273/01245/26/P</w:t>
      </w:r>
    </w:p>
    <w:p w14:paraId="095986BE" w14:textId="4B8BEA4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356443">
        <w:rPr>
          <w:rFonts w:ascii="Arial" w:hAnsi="Arial" w:cs="Arial"/>
          <w:b/>
          <w:bCs/>
          <w:sz w:val="20"/>
          <w:szCs w:val="22"/>
        </w:rPr>
        <w:t xml:space="preserve"> </w:t>
      </w:r>
      <w:r w:rsidR="00356443" w:rsidRPr="00356443">
        <w:rPr>
          <w:rFonts w:ascii="Arial" w:hAnsi="Arial" w:cs="Arial"/>
          <w:b/>
          <w:bCs/>
          <w:sz w:val="22"/>
          <w:szCs w:val="22"/>
        </w:rPr>
        <w:t>Krótko i średnioterminowy wynajem samochodów dla PKP Polskie Linie Kolejowe S.A. w latach 202</w:t>
      </w:r>
      <w:r w:rsidR="00244C77">
        <w:rPr>
          <w:rFonts w:ascii="Arial" w:hAnsi="Arial" w:cs="Arial"/>
          <w:b/>
          <w:bCs/>
          <w:sz w:val="22"/>
          <w:szCs w:val="22"/>
        </w:rPr>
        <w:t>6</w:t>
      </w:r>
      <w:r w:rsidR="00356443" w:rsidRPr="00356443">
        <w:rPr>
          <w:rFonts w:ascii="Arial" w:hAnsi="Arial" w:cs="Arial"/>
          <w:b/>
          <w:bCs/>
          <w:sz w:val="22"/>
          <w:szCs w:val="22"/>
        </w:rPr>
        <w:t>-202</w:t>
      </w:r>
      <w:r w:rsidR="00244C77">
        <w:rPr>
          <w:rFonts w:ascii="Arial" w:hAnsi="Arial" w:cs="Arial"/>
          <w:b/>
          <w:bCs/>
          <w:sz w:val="22"/>
          <w:szCs w:val="22"/>
        </w:rPr>
        <w:t>8</w:t>
      </w:r>
      <w:r w:rsidR="00356443" w:rsidRPr="00356443">
        <w:rPr>
          <w:rFonts w:ascii="Arial" w:hAnsi="Arial" w:cs="Arial"/>
          <w:b/>
          <w:bCs/>
          <w:sz w:val="22"/>
          <w:szCs w:val="22"/>
        </w:rPr>
        <w:t xml:space="preserve"> w ramach umowy ramowej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244C77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6170BCC7" w14:textId="77777777" w:rsidR="00244C77" w:rsidRDefault="00244C77" w:rsidP="00244C77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D0715CE" w14:textId="77777777" w:rsidR="00244C77" w:rsidRPr="00A82964" w:rsidRDefault="00244C77" w:rsidP="00244C7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3DC4ECF" w14:textId="77777777" w:rsidR="00244C77" w:rsidRPr="00A82964" w:rsidRDefault="00244C77" w:rsidP="00244C77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C84646" w14:textId="77777777" w:rsidR="00244C77" w:rsidRPr="00A82964" w:rsidRDefault="00244C77" w:rsidP="00244C7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3CB490" w14:textId="77777777" w:rsidR="00244C77" w:rsidRDefault="00244C77" w:rsidP="00244C77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303D33B6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54AAD4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356443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244C77">
      <w:rPr>
        <w:rFonts w:ascii="Arial" w:hAnsi="Arial" w:cs="Arial"/>
        <w:b/>
        <w:i/>
        <w:color w:val="auto"/>
        <w:sz w:val="18"/>
        <w:szCs w:val="16"/>
      </w:rPr>
      <w:t>4</w:t>
    </w:r>
    <w:r w:rsidR="00244C77" w:rsidRPr="00356443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356443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56443" w:rsidRPr="00356443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7556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4C77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C67AE"/>
    <w:rsid w:val="002D0AEA"/>
    <w:rsid w:val="002D5F55"/>
    <w:rsid w:val="002D6AE6"/>
    <w:rsid w:val="00313497"/>
    <w:rsid w:val="00315874"/>
    <w:rsid w:val="00321096"/>
    <w:rsid w:val="00323A61"/>
    <w:rsid w:val="00332EDF"/>
    <w:rsid w:val="003357AE"/>
    <w:rsid w:val="00345A6C"/>
    <w:rsid w:val="00350631"/>
    <w:rsid w:val="00356443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67A8B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1DB1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19D8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Wójcik Kalina</cp:lastModifiedBy>
  <cp:revision>9</cp:revision>
  <cp:lastPrinted>2026-04-24T10:04:00Z</cp:lastPrinted>
  <dcterms:created xsi:type="dcterms:W3CDTF">2024-07-30T07:41:00Z</dcterms:created>
  <dcterms:modified xsi:type="dcterms:W3CDTF">2026-04-24T10:04:00Z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